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3238D" w14:textId="6F2EA20F" w:rsidR="00B048C7" w:rsidRPr="00A46421" w:rsidRDefault="00B048C7" w:rsidP="00B458EC">
      <w:pPr>
        <w:pStyle w:val="Ttulo2"/>
        <w:spacing w:before="0" w:line="240" w:lineRule="auto"/>
        <w:contextualSpacing/>
        <w:jc w:val="center"/>
        <w:rPr>
          <w:rFonts w:ascii="Arial" w:hAnsi="Arial" w:cs="Arial"/>
          <w:color w:val="auto"/>
          <w:sz w:val="28"/>
          <w:lang w:val="es-MX"/>
        </w:rPr>
      </w:pPr>
      <w:bookmarkStart w:id="0" w:name="_Toc286311385"/>
      <w:bookmarkStart w:id="1" w:name="_Toc286312090"/>
      <w:bookmarkStart w:id="2" w:name="_Toc286313310"/>
      <w:r w:rsidRPr="00A46421">
        <w:rPr>
          <w:rFonts w:ascii="Arial" w:hAnsi="Arial" w:cs="Arial"/>
          <w:color w:val="auto"/>
          <w:sz w:val="28"/>
          <w:lang w:val="es-MX"/>
        </w:rPr>
        <w:t>ANEXO 1</w:t>
      </w:r>
    </w:p>
    <w:p w14:paraId="38380E62" w14:textId="6B9113B3" w:rsidR="00B458EC" w:rsidRPr="00A46421" w:rsidRDefault="00B458EC" w:rsidP="00B458EC">
      <w:pPr>
        <w:pStyle w:val="Ttulo2"/>
        <w:spacing w:before="0" w:line="240" w:lineRule="auto"/>
        <w:contextualSpacing/>
        <w:jc w:val="center"/>
        <w:rPr>
          <w:rFonts w:ascii="Arial" w:hAnsi="Arial" w:cs="Arial"/>
          <w:color w:val="auto"/>
          <w:sz w:val="28"/>
          <w:lang w:val="es-MX"/>
        </w:rPr>
      </w:pPr>
      <w:r w:rsidRPr="00A46421">
        <w:rPr>
          <w:rFonts w:ascii="Arial" w:hAnsi="Arial" w:cs="Arial"/>
          <w:color w:val="auto"/>
          <w:sz w:val="28"/>
          <w:lang w:val="es-MX"/>
        </w:rPr>
        <w:t>Formulario de Oferta</w:t>
      </w:r>
      <w:bookmarkEnd w:id="0"/>
      <w:bookmarkEnd w:id="1"/>
      <w:bookmarkEnd w:id="2"/>
      <w:r w:rsidR="002A3700">
        <w:rPr>
          <w:rFonts w:ascii="Arial" w:hAnsi="Arial" w:cs="Arial"/>
          <w:color w:val="auto"/>
          <w:sz w:val="28"/>
          <w:lang w:val="es-MX"/>
        </w:rPr>
        <w:t xml:space="preserve"> Económica </w:t>
      </w:r>
    </w:p>
    <w:p w14:paraId="0C45FCF9" w14:textId="77777777" w:rsidR="00813B63" w:rsidRDefault="00B458EC" w:rsidP="00B458EC">
      <w:pPr>
        <w:tabs>
          <w:tab w:val="right" w:pos="8789"/>
        </w:tabs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ab/>
      </w:r>
    </w:p>
    <w:p w14:paraId="38380E64" w14:textId="44E7D0E7" w:rsidR="00B458EC" w:rsidRPr="00A46421" w:rsidRDefault="00B458EC" w:rsidP="00813B63">
      <w:pPr>
        <w:tabs>
          <w:tab w:val="right" w:pos="8789"/>
        </w:tabs>
        <w:spacing w:line="240" w:lineRule="auto"/>
        <w:contextualSpacing/>
        <w:jc w:val="right"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Fecha: </w:t>
      </w:r>
      <w:r w:rsidR="009D28D3" w:rsidRPr="00A46421">
        <w:rPr>
          <w:rFonts w:ascii="Arial" w:hAnsi="Arial" w:cs="Arial"/>
          <w:szCs w:val="24"/>
        </w:rPr>
        <w:t>_ _</w:t>
      </w:r>
      <w:r w:rsidRPr="00A46421">
        <w:rPr>
          <w:rFonts w:ascii="Arial" w:hAnsi="Arial" w:cs="Arial"/>
          <w:szCs w:val="24"/>
        </w:rPr>
        <w:t xml:space="preserve"> de </w:t>
      </w:r>
      <w:r w:rsidR="009D28D3" w:rsidRPr="00A46421">
        <w:rPr>
          <w:rFonts w:ascii="Arial" w:hAnsi="Arial" w:cs="Arial"/>
          <w:szCs w:val="24"/>
        </w:rPr>
        <w:t xml:space="preserve">_ _ _ _ _ </w:t>
      </w:r>
      <w:r w:rsidRPr="00A46421">
        <w:rPr>
          <w:rFonts w:ascii="Arial" w:hAnsi="Arial" w:cs="Arial"/>
          <w:szCs w:val="24"/>
        </w:rPr>
        <w:t>de 20</w:t>
      </w:r>
      <w:r w:rsidR="009D28D3" w:rsidRPr="00A46421">
        <w:rPr>
          <w:rFonts w:ascii="Arial" w:hAnsi="Arial" w:cs="Arial"/>
          <w:szCs w:val="24"/>
        </w:rPr>
        <w:t>21</w:t>
      </w:r>
      <w:r w:rsidRPr="00A46421">
        <w:rPr>
          <w:rFonts w:ascii="Arial" w:hAnsi="Arial" w:cs="Arial"/>
          <w:szCs w:val="24"/>
        </w:rPr>
        <w:t>.</w:t>
      </w:r>
    </w:p>
    <w:p w14:paraId="06B7AC57" w14:textId="77777777" w:rsidR="009D28D3" w:rsidRPr="00EC1A3D" w:rsidRDefault="009D28D3" w:rsidP="00B458EC">
      <w:pPr>
        <w:tabs>
          <w:tab w:val="right" w:pos="9720"/>
        </w:tabs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77B862AC" w14:textId="77777777" w:rsidR="009D28D3" w:rsidRPr="00EC1A3D" w:rsidRDefault="009D28D3" w:rsidP="00B458EC">
      <w:pPr>
        <w:tabs>
          <w:tab w:val="right" w:pos="9720"/>
        </w:tabs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38380E66" w14:textId="77777777" w:rsidR="00B458EC" w:rsidRPr="00EC1A3D" w:rsidRDefault="00B458EC" w:rsidP="00B458EC">
      <w:pPr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38380E67" w14:textId="7192AD81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  <w:bookmarkStart w:id="3" w:name="_Toc286249546"/>
      <w:bookmarkStart w:id="4" w:name="_Toc286311386"/>
      <w:bookmarkStart w:id="5" w:name="_Toc286312091"/>
      <w:r w:rsidRPr="00A46421">
        <w:rPr>
          <w:rFonts w:ascii="Arial" w:hAnsi="Arial" w:cs="Arial"/>
          <w:szCs w:val="24"/>
        </w:rPr>
        <w:t xml:space="preserve">A: </w:t>
      </w:r>
      <w:r w:rsidR="007C1C58" w:rsidRPr="00A46421">
        <w:rPr>
          <w:rFonts w:ascii="Arial" w:hAnsi="Arial" w:cs="Arial"/>
          <w:b/>
          <w:szCs w:val="24"/>
        </w:rPr>
        <w:t xml:space="preserve">Organización Latinoamérica de Energía OLADE. </w:t>
      </w:r>
      <w:bookmarkEnd w:id="3"/>
      <w:bookmarkEnd w:id="4"/>
      <w:bookmarkEnd w:id="5"/>
    </w:p>
    <w:p w14:paraId="38380E68" w14:textId="77777777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69" w14:textId="23173436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Nosotros, los suscritos, declaramos que: </w:t>
      </w:r>
    </w:p>
    <w:p w14:paraId="4C3AC951" w14:textId="4F30F102" w:rsidR="007C1C58" w:rsidRPr="00A46421" w:rsidRDefault="007C1C58" w:rsidP="00B458EC">
      <w:pPr>
        <w:spacing w:line="240" w:lineRule="auto"/>
        <w:contextualSpacing/>
        <w:rPr>
          <w:rFonts w:ascii="Arial" w:hAnsi="Arial" w:cs="Arial"/>
          <w:szCs w:val="24"/>
        </w:rPr>
      </w:pPr>
    </w:p>
    <w:p w14:paraId="6B637906" w14:textId="060A2A3E" w:rsidR="002652B6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Presentamos nuestra Propuesta</w:t>
      </w:r>
      <w:r w:rsidR="00A46421">
        <w:rPr>
          <w:rFonts w:ascii="Arial" w:hAnsi="Arial" w:cs="Arial"/>
          <w:szCs w:val="24"/>
        </w:rPr>
        <w:t xml:space="preserve"> Económica </w:t>
      </w:r>
      <w:r w:rsidR="00421D70">
        <w:rPr>
          <w:rFonts w:ascii="Arial" w:hAnsi="Arial" w:cs="Arial"/>
          <w:szCs w:val="24"/>
        </w:rPr>
        <w:t>para</w:t>
      </w:r>
      <w:r w:rsidR="00040063">
        <w:rPr>
          <w:rFonts w:ascii="Arial" w:hAnsi="Arial" w:cs="Arial"/>
          <w:szCs w:val="24"/>
        </w:rPr>
        <w:t xml:space="preserve"> la “</w:t>
      </w:r>
      <w:r w:rsidR="000166AF" w:rsidRPr="000166AF">
        <w:rPr>
          <w:rFonts w:ascii="Arial" w:hAnsi="Arial" w:cs="Arial"/>
          <w:szCs w:val="24"/>
        </w:rPr>
        <w:t xml:space="preserve">Contratación de una empresa para realizar el relevamiento o levantamiento a través de una encuesta de información del consumo energético del sector industrial en términos de energía útil en la República de </w:t>
      </w:r>
      <w:r w:rsidR="00DC6FE8">
        <w:rPr>
          <w:rFonts w:ascii="Arial" w:hAnsi="Arial" w:cs="Arial"/>
          <w:szCs w:val="24"/>
        </w:rPr>
        <w:t>Paraguay</w:t>
      </w:r>
      <w:r w:rsidR="00040063">
        <w:rPr>
          <w:rFonts w:ascii="Arial" w:hAnsi="Arial" w:cs="Arial"/>
          <w:szCs w:val="24"/>
        </w:rPr>
        <w:t xml:space="preserve">” </w:t>
      </w:r>
      <w:r w:rsidR="00421D70">
        <w:rPr>
          <w:rFonts w:ascii="Arial" w:hAnsi="Arial" w:cs="Arial"/>
          <w:szCs w:val="24"/>
        </w:rPr>
        <w:t xml:space="preserve">por parte de la Organización Latinoamérica de Energía OLADE, </w:t>
      </w:r>
      <w:r w:rsidR="00E63AF6">
        <w:rPr>
          <w:rFonts w:ascii="Arial" w:hAnsi="Arial" w:cs="Arial"/>
          <w:szCs w:val="24"/>
        </w:rPr>
        <w:t xml:space="preserve">(LA CONTRATANTE) </w:t>
      </w:r>
      <w:r w:rsidR="00421D70">
        <w:rPr>
          <w:rFonts w:ascii="Arial" w:hAnsi="Arial" w:cs="Arial"/>
          <w:szCs w:val="24"/>
        </w:rPr>
        <w:t>con sede en Quito Ecuador.</w:t>
      </w:r>
    </w:p>
    <w:p w14:paraId="07B5509C" w14:textId="764071F3" w:rsidR="002652B6" w:rsidRDefault="002652B6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21607AA1" w14:textId="31A19186" w:rsidR="00EC1A3D" w:rsidRDefault="00EC1A3D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Por la presente presentamos la oferta eco</w:t>
      </w:r>
      <w:r w:rsidR="00D40ACE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>ómica:</w:t>
      </w:r>
    </w:p>
    <w:p w14:paraId="1E588AAA" w14:textId="77777777" w:rsidR="007E3DB3" w:rsidRDefault="007E3DB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4778"/>
        <w:gridCol w:w="840"/>
        <w:gridCol w:w="1080"/>
        <w:gridCol w:w="1031"/>
        <w:gridCol w:w="1032"/>
      </w:tblGrid>
      <w:tr w:rsidR="00A61A8B" w14:paraId="25297C20" w14:textId="77777777" w:rsidTr="00A61A8B">
        <w:trPr>
          <w:trHeight w:val="809"/>
        </w:trPr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7FE39" w14:textId="18B025F8" w:rsidR="00A61A8B" w:rsidRDefault="00BF1004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ÍTEM</w:t>
            </w:r>
          </w:p>
        </w:tc>
        <w:tc>
          <w:tcPr>
            <w:tcW w:w="2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E0993C" w14:textId="1D979C36" w:rsidR="00A61A8B" w:rsidRDefault="00BF1004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DESCRIPCIÓN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638C68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UNIDAD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0E440D" w14:textId="64A24EDD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CANT</w:t>
            </w:r>
            <w:r w:rsidR="00BF1004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IDAD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8F29C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PRECIO</w:t>
            </w:r>
          </w:p>
          <w:p w14:paraId="05559180" w14:textId="417A3D51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UNITARIO</w:t>
            </w:r>
          </w:p>
          <w:p w14:paraId="3EBB88D5" w14:textId="037A1AEF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USD</w:t>
            </w:r>
          </w:p>
          <w:p w14:paraId="3B7D2919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(impuestos incluidos)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E7621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PRECIO TOTAL</w:t>
            </w:r>
          </w:p>
          <w:p w14:paraId="1926A5DC" w14:textId="5442EA4C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USD</w:t>
            </w:r>
          </w:p>
          <w:p w14:paraId="7AB5A28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(impuestos incluidos)</w:t>
            </w:r>
          </w:p>
        </w:tc>
      </w:tr>
      <w:tr w:rsidR="00A61A8B" w14:paraId="5D6FCBFE" w14:textId="77777777" w:rsidTr="00BF1004">
        <w:trPr>
          <w:trHeight w:val="295"/>
        </w:trPr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91FF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24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CAA38" w14:textId="26233D21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Capacitación de los encuestadores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B043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E15C3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BAE0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righ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EDF79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righ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4883782B" w14:textId="77777777" w:rsidTr="00BF1004">
        <w:trPr>
          <w:trHeight w:val="47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C177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2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7C52D" w14:textId="30ECD476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Realización de prueba piloto de encuestado de seis establecimientos en la región metropolitana de Asunción.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2C1B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D0311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755F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2A151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365E1EA8" w14:textId="77777777" w:rsidTr="00BF1004">
        <w:trPr>
          <w:trHeight w:val="29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D7FE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3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C2B53" w14:textId="089F728F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Elaboración del cronograma de relevamiento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6F954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7CDC0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2E77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5C84C3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5C4E9325" w14:textId="77777777" w:rsidTr="00BF1004">
        <w:trPr>
          <w:trHeight w:val="941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AE97F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4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C9E81" w14:textId="530AF6D3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Relevamiento de las encuesta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de acuerdo con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 los formularios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(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Anexo 2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)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 y al detalle de la Universo Muestral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(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Anexo 3. 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 xml:space="preserve">(seran </w:t>
            </w:r>
            <w:r w:rsidR="00BF1004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>válidas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 xml:space="preserve"> las encuestas Aceptadas y entregadas a OLADE en formato digital).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98DE3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Unidad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FAD5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8E26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C540AA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3710727E" w14:textId="77777777" w:rsidTr="00A61A8B">
        <w:trPr>
          <w:trHeight w:val="30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D6FE708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58FEE9A8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  <w:t>TOTAL PROPUESTA ECONÓMICA</w:t>
            </w: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656C45F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09B85166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176435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6C4143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</w:tr>
    </w:tbl>
    <w:p w14:paraId="1C77994E" w14:textId="173BDC9F" w:rsidR="00EC1A3D" w:rsidRDefault="00EC1A3D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47F74D02" w14:textId="2142A6CE" w:rsidR="00C07EA1" w:rsidRDefault="000C6902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BF1004">
        <w:rPr>
          <w:rFonts w:ascii="Arial" w:hAnsi="Arial" w:cs="Arial"/>
          <w:sz w:val="22"/>
          <w:szCs w:val="22"/>
        </w:rPr>
        <w:t xml:space="preserve">Son Dólares de Estados Unidos de Norteamérica:  </w:t>
      </w:r>
      <w:r w:rsidRPr="000C6902">
        <w:rPr>
          <w:rFonts w:ascii="Arial" w:hAnsi="Arial" w:cs="Arial"/>
          <w:szCs w:val="24"/>
        </w:rPr>
        <w:t>_______________________________</w:t>
      </w:r>
    </w:p>
    <w:p w14:paraId="661D6AB9" w14:textId="739CCCD1" w:rsidR="00EC1A3D" w:rsidRDefault="00BF1004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BF1004">
        <w:rPr>
          <w:rFonts w:ascii="Arial" w:hAnsi="Arial" w:cs="Arial"/>
          <w:sz w:val="18"/>
          <w:szCs w:val="18"/>
        </w:rPr>
        <w:t>(TOTAL EN LETRAS)</w:t>
      </w:r>
    </w:p>
    <w:p w14:paraId="49BC88FF" w14:textId="77777777" w:rsidR="00BF1004" w:rsidRDefault="00BF1004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6A543861" w14:textId="616A6549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Por la presente declaramos que:</w:t>
      </w:r>
    </w:p>
    <w:p w14:paraId="77447B40" w14:textId="77777777" w:rsidR="00040063" w:rsidRPr="00A46421" w:rsidRDefault="0004006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C03C6FE" w14:textId="5140D6E1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(a) Toda la información y afirmaciones que se hacen en esta Propuesta son verdaderas y aceptamos que cualquier falsedad o interpretación falsa que contenga la misma podrá conducir a nuestra descalificación por parte de</w:t>
      </w:r>
      <w:r w:rsidR="003E6247">
        <w:rPr>
          <w:rFonts w:ascii="Arial" w:hAnsi="Arial" w:cs="Arial"/>
          <w:szCs w:val="24"/>
        </w:rPr>
        <w:t xml:space="preserve"> la convocante.</w:t>
      </w:r>
    </w:p>
    <w:p w14:paraId="07104242" w14:textId="7EDA5816" w:rsidR="00757F88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(b) Nuestra Propuesta será válida y será obligatoria para nosotros por el periodo </w:t>
      </w:r>
      <w:r w:rsidR="003E6247">
        <w:rPr>
          <w:rFonts w:ascii="Arial" w:hAnsi="Arial" w:cs="Arial"/>
          <w:szCs w:val="24"/>
        </w:rPr>
        <w:t>de sesenta días</w:t>
      </w:r>
      <w:r w:rsidR="00757F88">
        <w:rPr>
          <w:rFonts w:ascii="Arial" w:hAnsi="Arial" w:cs="Arial"/>
          <w:szCs w:val="24"/>
        </w:rPr>
        <w:t xml:space="preserve"> corridos</w:t>
      </w:r>
      <w:r w:rsidR="003E6247">
        <w:rPr>
          <w:rFonts w:ascii="Arial" w:hAnsi="Arial" w:cs="Arial"/>
          <w:szCs w:val="24"/>
        </w:rPr>
        <w:t xml:space="preserve"> luego de la presentación por </w:t>
      </w:r>
      <w:r w:rsidR="00757F88">
        <w:rPr>
          <w:rFonts w:ascii="Arial" w:hAnsi="Arial" w:cs="Arial"/>
          <w:szCs w:val="24"/>
        </w:rPr>
        <w:t xml:space="preserve">correo electrónico a la siguiente dirección: </w:t>
      </w:r>
      <w:r w:rsidR="000A54DB" w:rsidRPr="000A54DB">
        <w:rPr>
          <w:rFonts w:ascii="Arial" w:hAnsi="Arial" w:cs="Arial"/>
          <w:color w:val="365F91" w:themeColor="accent1" w:themeShade="BF"/>
          <w:szCs w:val="24"/>
        </w:rPr>
        <w:t>dep@olade.org</w:t>
      </w:r>
    </w:p>
    <w:p w14:paraId="5D4E64A5" w14:textId="5747FD3D" w:rsidR="006C2611" w:rsidRPr="00A4642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</w:t>
      </w:r>
      <w:r w:rsidR="000A54DB">
        <w:rPr>
          <w:rFonts w:ascii="Arial" w:hAnsi="Arial" w:cs="Arial"/>
          <w:szCs w:val="24"/>
        </w:rPr>
        <w:t>c</w:t>
      </w:r>
      <w:r w:rsidRPr="00A46421">
        <w:rPr>
          <w:rFonts w:ascii="Arial" w:hAnsi="Arial" w:cs="Arial"/>
          <w:szCs w:val="24"/>
        </w:rPr>
        <w:t>) Nuestra Propuesta tiene carácter obligatorio para nosotros y está sujeta a cualquier modificación que resulte de las negociaciones del Contrato.</w:t>
      </w:r>
    </w:p>
    <w:p w14:paraId="49B618D2" w14:textId="7C545DA3" w:rsidR="006C2611" w:rsidRPr="00A4642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</w:t>
      </w:r>
      <w:r w:rsidR="007C1A96">
        <w:rPr>
          <w:rFonts w:ascii="Arial" w:hAnsi="Arial" w:cs="Arial"/>
          <w:szCs w:val="24"/>
        </w:rPr>
        <w:t>d</w:t>
      </w:r>
      <w:r w:rsidRPr="00A46421">
        <w:rPr>
          <w:rFonts w:ascii="Arial" w:hAnsi="Arial" w:cs="Arial"/>
          <w:szCs w:val="24"/>
        </w:rPr>
        <w:t>) Haremos todo lo que esté a nuestro alcance por ayudar a</w:t>
      </w:r>
      <w:r w:rsidR="007C1A96">
        <w:rPr>
          <w:rFonts w:ascii="Arial" w:hAnsi="Arial" w:cs="Arial"/>
          <w:szCs w:val="24"/>
        </w:rPr>
        <w:t xml:space="preserve"> la OLADE </w:t>
      </w:r>
      <w:r w:rsidRPr="00A46421">
        <w:rPr>
          <w:rFonts w:ascii="Arial" w:hAnsi="Arial" w:cs="Arial"/>
          <w:szCs w:val="24"/>
        </w:rPr>
        <w:t>en cualquier investigación.</w:t>
      </w:r>
    </w:p>
    <w:p w14:paraId="69E305DB" w14:textId="013CA0EB" w:rsidR="006C2611" w:rsidRDefault="007C1A96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(e) </w:t>
      </w:r>
      <w:r w:rsidR="006C2611" w:rsidRPr="00A46421">
        <w:rPr>
          <w:rFonts w:ascii="Arial" w:hAnsi="Arial" w:cs="Arial"/>
          <w:szCs w:val="24"/>
        </w:rPr>
        <w:t xml:space="preserve">Acordamos que para competir (y, si el contrato nos es adjudicado, ejecutar el Contrato), nos comprometemos observar las leyes contra fraude y corrupción y prácticas prohibidas, incluido soborno, vigentes en </w:t>
      </w:r>
      <w:r w:rsidR="004B5751">
        <w:rPr>
          <w:rFonts w:ascii="Arial" w:hAnsi="Arial" w:cs="Arial"/>
          <w:szCs w:val="24"/>
        </w:rPr>
        <w:t xml:space="preserve">la República </w:t>
      </w:r>
      <w:r w:rsidR="00DC6FE8">
        <w:rPr>
          <w:rFonts w:ascii="Arial" w:hAnsi="Arial" w:cs="Arial"/>
          <w:szCs w:val="24"/>
        </w:rPr>
        <w:t>de Paraguay</w:t>
      </w:r>
      <w:r w:rsidR="006C2611" w:rsidRPr="00A46421">
        <w:rPr>
          <w:rFonts w:ascii="Arial" w:hAnsi="Arial" w:cs="Arial"/>
          <w:szCs w:val="24"/>
        </w:rPr>
        <w:t>.</w:t>
      </w:r>
    </w:p>
    <w:p w14:paraId="2FDF6873" w14:textId="77777777" w:rsidR="00813B63" w:rsidRDefault="00813B6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12150333" w14:textId="43E1289A" w:rsidR="007C1A96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Si nuestra Propuesta es aceptada y el Contrato es firmado, nos comprometemos a iniciar los Servicios relacionados con el trabajo a más tardar en la fecha que se indica</w:t>
      </w:r>
      <w:r w:rsidR="007C1A96">
        <w:rPr>
          <w:rFonts w:ascii="Arial" w:hAnsi="Arial" w:cs="Arial"/>
          <w:szCs w:val="24"/>
        </w:rPr>
        <w:t>da por la contratante.</w:t>
      </w:r>
    </w:p>
    <w:p w14:paraId="68AD513E" w14:textId="77777777" w:rsidR="007C1A96" w:rsidRDefault="007C1A96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D834A04" w14:textId="1AD693E4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Entendemos que </w:t>
      </w:r>
      <w:r w:rsidR="00971517">
        <w:rPr>
          <w:rFonts w:ascii="Arial" w:hAnsi="Arial" w:cs="Arial"/>
          <w:szCs w:val="24"/>
        </w:rPr>
        <w:t xml:space="preserve">la contratante </w:t>
      </w:r>
      <w:r w:rsidRPr="00A46421">
        <w:rPr>
          <w:rFonts w:ascii="Arial" w:hAnsi="Arial" w:cs="Arial"/>
          <w:szCs w:val="24"/>
        </w:rPr>
        <w:t>no está obligad</w:t>
      </w:r>
      <w:r w:rsidR="00971517">
        <w:rPr>
          <w:rFonts w:ascii="Arial" w:hAnsi="Arial" w:cs="Arial"/>
          <w:szCs w:val="24"/>
        </w:rPr>
        <w:t>a</w:t>
      </w:r>
      <w:r w:rsidRPr="00A46421">
        <w:rPr>
          <w:rFonts w:ascii="Arial" w:hAnsi="Arial" w:cs="Arial"/>
          <w:szCs w:val="24"/>
        </w:rPr>
        <w:t xml:space="preserve"> a aceptar ninguna </w:t>
      </w:r>
      <w:r w:rsidR="00971517">
        <w:rPr>
          <w:rFonts w:ascii="Arial" w:hAnsi="Arial" w:cs="Arial"/>
          <w:szCs w:val="24"/>
        </w:rPr>
        <w:t>p</w:t>
      </w:r>
      <w:r w:rsidRPr="00A46421">
        <w:rPr>
          <w:rFonts w:ascii="Arial" w:hAnsi="Arial" w:cs="Arial"/>
          <w:szCs w:val="24"/>
        </w:rPr>
        <w:t xml:space="preserve">ropuesta que </w:t>
      </w:r>
      <w:r w:rsidR="005A1283">
        <w:rPr>
          <w:rFonts w:ascii="Arial" w:hAnsi="Arial" w:cs="Arial"/>
          <w:szCs w:val="24"/>
        </w:rPr>
        <w:t>los oferentes remitan</w:t>
      </w:r>
      <w:r w:rsidRPr="00A46421">
        <w:rPr>
          <w:rFonts w:ascii="Arial" w:hAnsi="Arial" w:cs="Arial"/>
          <w:szCs w:val="24"/>
        </w:rPr>
        <w:t>.</w:t>
      </w:r>
    </w:p>
    <w:p w14:paraId="34F450C5" w14:textId="77777777" w:rsidR="005A1283" w:rsidRPr="00A46421" w:rsidRDefault="005A128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239AB464" w14:textId="70BB5AAF" w:rsidR="006C2611" w:rsidRPr="00A4642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Cordialmente,</w:t>
      </w:r>
    </w:p>
    <w:p w14:paraId="38380E73" w14:textId="4AA98D7A" w:rsidR="00B458EC" w:rsidRPr="00A46421" w:rsidRDefault="00B458EC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74" w14:textId="77777777" w:rsidR="00B458EC" w:rsidRPr="00A46421" w:rsidRDefault="00B458EC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76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7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8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Firma: ____________________________</w:t>
      </w:r>
    </w:p>
    <w:p w14:paraId="38380E79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7F60A043" w14:textId="63874FA6" w:rsidR="002B7426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 w:val="20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En calidad de</w:t>
      </w:r>
      <w:r w:rsidR="005E1B3D" w:rsidRPr="00A46421">
        <w:rPr>
          <w:rFonts w:ascii="Arial" w:hAnsi="Arial" w:cs="Arial"/>
          <w:szCs w:val="24"/>
          <w:lang w:val="es-MX"/>
        </w:rPr>
        <w:t xml:space="preserve">                               </w:t>
      </w:r>
      <w:r w:rsidR="009C5EFD" w:rsidRPr="00A46421">
        <w:rPr>
          <w:rFonts w:ascii="Arial" w:hAnsi="Arial" w:cs="Arial"/>
          <w:szCs w:val="24"/>
          <w:lang w:val="es-MX"/>
        </w:rPr>
        <w:t xml:space="preserve"> </w:t>
      </w:r>
      <w:r w:rsidR="00323E26" w:rsidRPr="00A46421">
        <w:rPr>
          <w:rFonts w:ascii="Arial" w:hAnsi="Arial" w:cs="Arial"/>
          <w:szCs w:val="24"/>
          <w:lang w:val="es-MX"/>
        </w:rPr>
        <w:t xml:space="preserve"> </w:t>
      </w:r>
      <w:r w:rsidR="00186F3B" w:rsidRPr="00A46421">
        <w:rPr>
          <w:rFonts w:ascii="Arial" w:hAnsi="Arial" w:cs="Arial"/>
          <w:szCs w:val="24"/>
          <w:lang w:val="es-MX"/>
        </w:rPr>
        <w:t xml:space="preserve"> </w:t>
      </w:r>
      <w:r w:rsidR="009C5EFD" w:rsidRPr="00A46421">
        <w:rPr>
          <w:rFonts w:ascii="Arial" w:hAnsi="Arial" w:cs="Arial"/>
          <w:sz w:val="20"/>
          <w:lang w:val="es-MX"/>
        </w:rPr>
        <w:t>(indicar la calidad jurídica de la persona que firma el Formulario de la Oferta)</w:t>
      </w:r>
      <w:r w:rsidR="005E1B3D" w:rsidRPr="00A46421">
        <w:rPr>
          <w:rFonts w:ascii="Arial" w:hAnsi="Arial" w:cs="Arial"/>
          <w:sz w:val="20"/>
          <w:lang w:val="es-MX"/>
        </w:rPr>
        <w:t>.</w:t>
      </w:r>
    </w:p>
    <w:p w14:paraId="20EB962B" w14:textId="08ECA726" w:rsidR="005E1B3D" w:rsidRPr="00A46421" w:rsidRDefault="005E1B3D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 w:val="20"/>
          <w:lang w:val="es-MX"/>
        </w:rPr>
      </w:pPr>
    </w:p>
    <w:p w14:paraId="79D500C4" w14:textId="77777777" w:rsidR="005E1B3D" w:rsidRPr="00A46421" w:rsidRDefault="005E1B3D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C" w14:textId="0869E6E1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i/>
          <w:iCs/>
          <w:color w:val="FF0000"/>
          <w:szCs w:val="24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Nombre</w:t>
      </w:r>
      <w:r w:rsidR="00323E26" w:rsidRPr="00A46421">
        <w:rPr>
          <w:rFonts w:ascii="Arial" w:hAnsi="Arial" w:cs="Arial"/>
          <w:szCs w:val="24"/>
          <w:lang w:val="es-MX"/>
        </w:rPr>
        <w:t xml:space="preserve"> completo</w:t>
      </w:r>
      <w:r w:rsidRPr="00A46421">
        <w:rPr>
          <w:rFonts w:ascii="Arial" w:hAnsi="Arial" w:cs="Arial"/>
          <w:szCs w:val="24"/>
          <w:lang w:val="es-MX"/>
        </w:rPr>
        <w:t xml:space="preserve">: </w:t>
      </w:r>
      <w:r w:rsidR="00323E26" w:rsidRPr="00A46421">
        <w:rPr>
          <w:rFonts w:ascii="Arial" w:hAnsi="Arial" w:cs="Arial"/>
          <w:b/>
          <w:szCs w:val="24"/>
          <w:lang w:val="es-MX"/>
        </w:rPr>
        <w:t>________</w:t>
      </w:r>
      <w:r w:rsidR="005E1B3D" w:rsidRPr="00A46421">
        <w:rPr>
          <w:rFonts w:ascii="Arial" w:hAnsi="Arial" w:cs="Arial"/>
          <w:b/>
          <w:szCs w:val="24"/>
          <w:lang w:val="es-MX"/>
        </w:rPr>
        <w:t>___</w:t>
      </w:r>
      <w:r w:rsidR="00323E26" w:rsidRPr="00A46421">
        <w:rPr>
          <w:rFonts w:ascii="Arial" w:hAnsi="Arial" w:cs="Arial"/>
          <w:b/>
          <w:szCs w:val="24"/>
          <w:lang w:val="es-MX"/>
        </w:rPr>
        <w:t>__________________</w:t>
      </w:r>
      <w:r w:rsidRPr="00A46421">
        <w:rPr>
          <w:rFonts w:ascii="Arial" w:hAnsi="Arial" w:cs="Arial"/>
          <w:i/>
          <w:iCs/>
          <w:color w:val="FF0000"/>
          <w:sz w:val="18"/>
          <w:szCs w:val="18"/>
          <w:lang w:val="es-MX"/>
        </w:rPr>
        <w:t xml:space="preserve"> </w:t>
      </w:r>
    </w:p>
    <w:p w14:paraId="38380E7D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E" w14:textId="0E814E54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i/>
          <w:iCs/>
          <w:color w:val="FF0000"/>
          <w:szCs w:val="24"/>
          <w:lang w:val="es-MX"/>
        </w:rPr>
      </w:pPr>
    </w:p>
    <w:p w14:paraId="38380E7F" w14:textId="77777777" w:rsidR="00B458EC" w:rsidRPr="00A46421" w:rsidRDefault="00B458EC" w:rsidP="00B458EC">
      <w:pPr>
        <w:numPr>
          <w:ilvl w:val="12"/>
          <w:numId w:val="0"/>
        </w:numPr>
        <w:tabs>
          <w:tab w:val="left" w:pos="1440"/>
        </w:tabs>
        <w:suppressAutoHyphens/>
        <w:spacing w:line="240" w:lineRule="auto"/>
        <w:contextualSpacing/>
        <w:rPr>
          <w:rFonts w:ascii="Arial" w:hAnsi="Arial" w:cs="Arial"/>
          <w:i/>
          <w:iCs/>
          <w:szCs w:val="24"/>
          <w:lang w:val="es-MX"/>
        </w:rPr>
      </w:pPr>
      <w:r w:rsidRPr="00A46421">
        <w:rPr>
          <w:rFonts w:ascii="Arial" w:hAnsi="Arial" w:cs="Arial"/>
          <w:i/>
          <w:iCs/>
          <w:szCs w:val="24"/>
          <w:lang w:val="es-MX"/>
        </w:rPr>
        <w:tab/>
      </w:r>
    </w:p>
    <w:p w14:paraId="38380E80" w14:textId="11A692E2" w:rsidR="00B458EC" w:rsidRPr="009F24A2" w:rsidRDefault="00B458EC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 xml:space="preserve">El día </w:t>
      </w:r>
      <w:r w:rsidR="00323E26" w:rsidRPr="009F24A2">
        <w:rPr>
          <w:rFonts w:ascii="Arial" w:hAnsi="Arial" w:cs="Arial"/>
          <w:szCs w:val="24"/>
        </w:rPr>
        <w:t xml:space="preserve">_ _ </w:t>
      </w:r>
      <w:r w:rsidRPr="009F24A2">
        <w:rPr>
          <w:rFonts w:ascii="Arial" w:hAnsi="Arial" w:cs="Arial"/>
          <w:szCs w:val="24"/>
        </w:rPr>
        <w:t xml:space="preserve">  del mes de </w:t>
      </w:r>
      <w:r w:rsidR="00323E26" w:rsidRPr="009F24A2">
        <w:rPr>
          <w:rFonts w:ascii="Arial" w:hAnsi="Arial" w:cs="Arial"/>
          <w:szCs w:val="24"/>
        </w:rPr>
        <w:t>_ _ _ _ _</w:t>
      </w:r>
      <w:r w:rsidRPr="009F24A2">
        <w:rPr>
          <w:rFonts w:ascii="Arial" w:hAnsi="Arial" w:cs="Arial"/>
          <w:szCs w:val="24"/>
        </w:rPr>
        <w:t xml:space="preserve"> del año 20</w:t>
      </w:r>
      <w:r w:rsidR="00323E26" w:rsidRPr="009F24A2">
        <w:rPr>
          <w:rFonts w:ascii="Arial" w:hAnsi="Arial" w:cs="Arial"/>
          <w:szCs w:val="24"/>
        </w:rPr>
        <w:t>21</w:t>
      </w:r>
      <w:r w:rsidRPr="009F24A2">
        <w:rPr>
          <w:rFonts w:ascii="Arial" w:hAnsi="Arial" w:cs="Arial"/>
          <w:szCs w:val="24"/>
        </w:rPr>
        <w:t>.</w:t>
      </w:r>
    </w:p>
    <w:p w14:paraId="3E5D9B94" w14:textId="28264E70" w:rsidR="00E40B2E" w:rsidRPr="009F24A2" w:rsidRDefault="00E40B2E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03E709EF" w14:textId="25278374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>Dirección:</w:t>
      </w:r>
      <w:r w:rsidR="00DC6FE8">
        <w:rPr>
          <w:rFonts w:ascii="Arial" w:hAnsi="Arial" w:cs="Arial"/>
          <w:szCs w:val="24"/>
        </w:rPr>
        <w:t xml:space="preserve"> _ _ _ _ _ _ _ _ _ _ _ _ _</w:t>
      </w:r>
    </w:p>
    <w:p w14:paraId="2E4DAA28" w14:textId="77777777" w:rsidR="009F24A2" w:rsidRP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13C6BAE2" w14:textId="7A2A4112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>Información de contacto teléfono</w:t>
      </w:r>
      <w:r>
        <w:rPr>
          <w:rFonts w:ascii="Arial" w:hAnsi="Arial" w:cs="Arial"/>
          <w:szCs w:val="24"/>
        </w:rPr>
        <w:t>:</w:t>
      </w:r>
      <w:r w:rsidR="00DC6FE8">
        <w:rPr>
          <w:rFonts w:ascii="Arial" w:hAnsi="Arial" w:cs="Arial"/>
          <w:szCs w:val="24"/>
        </w:rPr>
        <w:t xml:space="preserve"> _ _ _ _ _ _ _ _ _ _ _ _ </w:t>
      </w:r>
    </w:p>
    <w:p w14:paraId="68EDCD70" w14:textId="77777777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609BF813" w14:textId="442DF935" w:rsidR="00E40B2E" w:rsidRPr="009F24A2" w:rsidRDefault="00813B63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 xml:space="preserve">Información de contacto </w:t>
      </w:r>
      <w:r w:rsidR="009F24A2" w:rsidRPr="009F24A2">
        <w:rPr>
          <w:rFonts w:ascii="Arial" w:hAnsi="Arial" w:cs="Arial"/>
          <w:szCs w:val="24"/>
        </w:rPr>
        <w:t>e-mail:</w:t>
      </w:r>
      <w:r w:rsidR="00DC6FE8">
        <w:rPr>
          <w:rFonts w:ascii="Arial" w:hAnsi="Arial" w:cs="Arial"/>
          <w:szCs w:val="24"/>
        </w:rPr>
        <w:t xml:space="preserve"> _ _ _ _ _ _ _ _ _ _ _ _</w:t>
      </w:r>
    </w:p>
    <w:p w14:paraId="38380E81" w14:textId="77777777" w:rsidR="00A24515" w:rsidRPr="009F24A2" w:rsidRDefault="00A24515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sectPr w:rsidR="00A24515" w:rsidRPr="009F24A2" w:rsidSect="00F464FF">
      <w:footerReference w:type="default" r:id="rId7"/>
      <w:pgSz w:w="11906" w:h="16838"/>
      <w:pgMar w:top="1135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F66EB" w14:textId="77777777" w:rsidR="00407093" w:rsidRDefault="00407093" w:rsidP="00BF1004">
      <w:pPr>
        <w:spacing w:line="240" w:lineRule="auto"/>
      </w:pPr>
      <w:r>
        <w:separator/>
      </w:r>
    </w:p>
  </w:endnote>
  <w:endnote w:type="continuationSeparator" w:id="0">
    <w:p w14:paraId="520D1673" w14:textId="77777777" w:rsidR="00407093" w:rsidRDefault="00407093" w:rsidP="00BF1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1849642"/>
      <w:docPartObj>
        <w:docPartGallery w:val="Page Numbers (Bottom of Page)"/>
        <w:docPartUnique/>
      </w:docPartObj>
    </w:sdtPr>
    <w:sdtEndPr/>
    <w:sdtContent>
      <w:p w14:paraId="68645696" w14:textId="628B71AE" w:rsidR="00BF1004" w:rsidRDefault="00BF100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 w:rsidR="005C0023">
          <w:t>/2</w:t>
        </w:r>
      </w:p>
    </w:sdtContent>
  </w:sdt>
  <w:p w14:paraId="59BD2821" w14:textId="77777777" w:rsidR="00BF1004" w:rsidRDefault="00BF10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B4E52" w14:textId="77777777" w:rsidR="00407093" w:rsidRDefault="00407093" w:rsidP="00BF1004">
      <w:pPr>
        <w:spacing w:line="240" w:lineRule="auto"/>
      </w:pPr>
      <w:r>
        <w:separator/>
      </w:r>
    </w:p>
  </w:footnote>
  <w:footnote w:type="continuationSeparator" w:id="0">
    <w:p w14:paraId="722436D2" w14:textId="77777777" w:rsidR="00407093" w:rsidRDefault="00407093" w:rsidP="00BF1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B53D1A"/>
    <w:multiLevelType w:val="hybridMultilevel"/>
    <w:tmpl w:val="E39C63CC"/>
    <w:lvl w:ilvl="0" w:tplc="1C903F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D2"/>
    <w:rsid w:val="000166AF"/>
    <w:rsid w:val="00040063"/>
    <w:rsid w:val="00087F4A"/>
    <w:rsid w:val="00091C50"/>
    <w:rsid w:val="000A54DB"/>
    <w:rsid w:val="000C6902"/>
    <w:rsid w:val="00186F3B"/>
    <w:rsid w:val="002652B6"/>
    <w:rsid w:val="0029636E"/>
    <w:rsid w:val="002A3700"/>
    <w:rsid w:val="002B7426"/>
    <w:rsid w:val="00323E26"/>
    <w:rsid w:val="003306E8"/>
    <w:rsid w:val="003E6247"/>
    <w:rsid w:val="00407093"/>
    <w:rsid w:val="00421D70"/>
    <w:rsid w:val="004B2B2A"/>
    <w:rsid w:val="004B3043"/>
    <w:rsid w:val="004B5751"/>
    <w:rsid w:val="004F0DD2"/>
    <w:rsid w:val="005144FF"/>
    <w:rsid w:val="005A1283"/>
    <w:rsid w:val="005C0023"/>
    <w:rsid w:val="005E1B3D"/>
    <w:rsid w:val="006C2611"/>
    <w:rsid w:val="00712C47"/>
    <w:rsid w:val="00757F88"/>
    <w:rsid w:val="007C1A96"/>
    <w:rsid w:val="007C1C58"/>
    <w:rsid w:val="007E3DB3"/>
    <w:rsid w:val="00813B63"/>
    <w:rsid w:val="00971517"/>
    <w:rsid w:val="009C5EFD"/>
    <w:rsid w:val="009D28D3"/>
    <w:rsid w:val="009F24A2"/>
    <w:rsid w:val="00A24515"/>
    <w:rsid w:val="00A46421"/>
    <w:rsid w:val="00A61A8B"/>
    <w:rsid w:val="00A724CC"/>
    <w:rsid w:val="00AE0916"/>
    <w:rsid w:val="00B048C7"/>
    <w:rsid w:val="00B458EC"/>
    <w:rsid w:val="00BF1004"/>
    <w:rsid w:val="00C07EA1"/>
    <w:rsid w:val="00CE68D2"/>
    <w:rsid w:val="00D27936"/>
    <w:rsid w:val="00D40ACE"/>
    <w:rsid w:val="00DC6FE8"/>
    <w:rsid w:val="00E40B2E"/>
    <w:rsid w:val="00E63AF6"/>
    <w:rsid w:val="00EC1A3D"/>
    <w:rsid w:val="00F464FF"/>
    <w:rsid w:val="00F85E3E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380E61"/>
  <w15:docId w15:val="{6C8CF1A5-FE77-46D8-9811-2A2DE1DA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  <w:ind w:left="1797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DD2"/>
    <w:pPr>
      <w:widowControl w:val="0"/>
      <w:adjustRightInd w:val="0"/>
      <w:spacing w:after="0" w:line="360" w:lineRule="atLeast"/>
      <w:ind w:left="0"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F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0D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0D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F0D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PY" w:eastAsia="es-ES"/>
    </w:rPr>
  </w:style>
  <w:style w:type="paragraph" w:customStyle="1" w:styleId="TOCNumber1">
    <w:name w:val="TOC Number1"/>
    <w:basedOn w:val="Ttulo4"/>
    <w:rsid w:val="004F0DD2"/>
    <w:pPr>
      <w:keepNext w:val="0"/>
      <w:keepLines w:val="0"/>
      <w:spacing w:before="120"/>
      <w:jc w:val="left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lang w:val="es-ES_tradnl"/>
    </w:rPr>
  </w:style>
  <w:style w:type="paragraph" w:customStyle="1" w:styleId="Outline">
    <w:name w:val="Outline"/>
    <w:basedOn w:val="Normal"/>
    <w:rsid w:val="004F0DD2"/>
    <w:pPr>
      <w:spacing w:before="240"/>
    </w:pPr>
    <w:rPr>
      <w:kern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0D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s-PY" w:eastAsia="es-ES"/>
    </w:rPr>
  </w:style>
  <w:style w:type="paragraph" w:styleId="Prrafodelista">
    <w:name w:val="List Paragraph"/>
    <w:basedOn w:val="Normal"/>
    <w:uiPriority w:val="34"/>
    <w:qFormat/>
    <w:rsid w:val="003E624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1004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1004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Piedepgina">
    <w:name w:val="footer"/>
    <w:basedOn w:val="Normal"/>
    <w:link w:val="PiedepginaCar"/>
    <w:uiPriority w:val="99"/>
    <w:unhideWhenUsed/>
    <w:rsid w:val="00BF1004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1004"/>
    <w:rPr>
      <w:rFonts w:ascii="Times New Roman" w:eastAsia="Times New Roman" w:hAnsi="Times New Roman" w:cs="Times New Roman"/>
      <w:sz w:val="24"/>
      <w:szCs w:val="20"/>
      <w:lang w:val="es-PY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Fabio Lucantonio</cp:lastModifiedBy>
  <cp:revision>2</cp:revision>
  <dcterms:created xsi:type="dcterms:W3CDTF">2020-12-24T10:45:00Z</dcterms:created>
  <dcterms:modified xsi:type="dcterms:W3CDTF">2020-12-24T10:45:00Z</dcterms:modified>
</cp:coreProperties>
</file>